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699E8" w14:textId="05BB72FA" w:rsidR="000F3635" w:rsidRPr="001D017B" w:rsidRDefault="000F3635" w:rsidP="001D017B">
      <w:pPr>
        <w:pStyle w:val="Heading1"/>
        <w:rPr>
          <w:b/>
        </w:rPr>
      </w:pPr>
      <w:bookmarkStart w:id="0" w:name="_GoBack"/>
      <w:bookmarkEnd w:id="0"/>
      <w:r w:rsidRPr="001D017B">
        <w:rPr>
          <w:b/>
        </w:rPr>
        <w:t xml:space="preserve">Terminology and Classifications Service NHS Digital </w:t>
      </w:r>
    </w:p>
    <w:p w14:paraId="0B0BDDB2" w14:textId="3D382E55" w:rsidR="000F3635" w:rsidRPr="001D017B" w:rsidRDefault="000F3635" w:rsidP="001D017B">
      <w:pPr>
        <w:pStyle w:val="Heading1"/>
        <w:rPr>
          <w:b/>
        </w:rPr>
      </w:pPr>
      <w:r w:rsidRPr="001D017B">
        <w:rPr>
          <w:b/>
        </w:rPr>
        <w:t>E-learning Advisory Group</w:t>
      </w:r>
      <w:r w:rsidR="00DD4FF0" w:rsidRPr="001D017B">
        <w:rPr>
          <w:b/>
        </w:rPr>
        <w:t xml:space="preserve"> update – London April 2019</w:t>
      </w:r>
    </w:p>
    <w:p w14:paraId="2F5650C4" w14:textId="1D653989" w:rsidR="00DD4FF0" w:rsidRDefault="00DD4FF0" w:rsidP="00DC46F5">
      <w:pPr>
        <w:spacing w:after="0" w:line="240" w:lineRule="auto"/>
        <w:rPr>
          <w:rFonts w:ascii="Arial" w:hAnsi="Arial" w:cs="Arial"/>
          <w:b/>
          <w:color w:val="1F497D" w:themeColor="text2"/>
          <w:sz w:val="32"/>
          <w:szCs w:val="32"/>
        </w:rPr>
      </w:pPr>
    </w:p>
    <w:p w14:paraId="4F5CF770" w14:textId="0F1CBB07" w:rsidR="00DD4FF0" w:rsidRPr="001D017B" w:rsidRDefault="00E2665C" w:rsidP="00DC46F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CE4331" w:rsidRPr="001D017B">
        <w:rPr>
          <w:rFonts w:ascii="Arial" w:hAnsi="Arial" w:cs="Arial"/>
          <w:vertAlign w:val="superscript"/>
        </w:rPr>
        <w:t>th</w:t>
      </w:r>
      <w:r w:rsidR="00CE4331" w:rsidRPr="001D017B">
        <w:rPr>
          <w:rFonts w:ascii="Arial" w:hAnsi="Arial" w:cs="Arial"/>
        </w:rPr>
        <w:t xml:space="preserve"> April 2019</w:t>
      </w:r>
    </w:p>
    <w:p w14:paraId="60BC78D4" w14:textId="39744458" w:rsidR="00CE4331" w:rsidRDefault="00CE4331" w:rsidP="00DC46F5">
      <w:pPr>
        <w:spacing w:after="0" w:line="240" w:lineRule="auto"/>
        <w:rPr>
          <w:rFonts w:ascii="Arial" w:hAnsi="Arial" w:cs="Arial"/>
          <w:b/>
          <w:color w:val="1F497D" w:themeColor="text2"/>
          <w:sz w:val="32"/>
          <w:szCs w:val="32"/>
        </w:rPr>
      </w:pPr>
    </w:p>
    <w:p w14:paraId="3C6EA9F4" w14:textId="631E04C9" w:rsidR="00CE4331" w:rsidRDefault="00192AE3" w:rsidP="001D017B">
      <w:pPr>
        <w:pStyle w:val="Heading2"/>
      </w:pPr>
      <w:r>
        <w:t>New or Planned SNOMED CT education activities</w:t>
      </w:r>
    </w:p>
    <w:p w14:paraId="7091157F" w14:textId="65F69467" w:rsidR="00555A48" w:rsidRPr="000A32D1" w:rsidRDefault="00CF5608" w:rsidP="000A32D1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hyperlink r:id="rId7" w:anchor="300083 –" w:history="1">
        <w:r w:rsidR="00555A48" w:rsidRPr="000A32D1">
          <w:rPr>
            <w:rStyle w:val="Hyperlink"/>
            <w:rFonts w:ascii="Arial" w:hAnsi="Arial" w:cs="Arial"/>
          </w:rPr>
          <w:t>SNOMED CT Implementation in primary care</w:t>
        </w:r>
      </w:hyperlink>
      <w:r w:rsidR="00555A48" w:rsidRPr="000A32D1">
        <w:rPr>
          <w:rFonts w:ascii="Arial" w:hAnsi="Arial" w:cs="Arial"/>
        </w:rPr>
        <w:t xml:space="preserve"> – </w:t>
      </w:r>
      <w:r w:rsidR="004159D2" w:rsidRPr="000A32D1">
        <w:rPr>
          <w:rFonts w:ascii="Arial" w:hAnsi="Arial" w:cs="Arial"/>
        </w:rPr>
        <w:t xml:space="preserve">links to </w:t>
      </w:r>
      <w:r w:rsidR="00555A48" w:rsidRPr="000A32D1">
        <w:rPr>
          <w:rFonts w:ascii="Arial" w:hAnsi="Arial" w:cs="Arial"/>
        </w:rPr>
        <w:t>animations, recordings and presentation</w:t>
      </w:r>
      <w:r w:rsidR="00564AD6" w:rsidRPr="000A32D1">
        <w:rPr>
          <w:rFonts w:ascii="Arial" w:hAnsi="Arial" w:cs="Arial"/>
        </w:rPr>
        <w:t xml:space="preserve"> and the </w:t>
      </w:r>
      <w:r w:rsidR="00555A48" w:rsidRPr="000A32D1">
        <w:rPr>
          <w:rFonts w:ascii="Arial" w:hAnsi="Arial" w:cs="Arial"/>
        </w:rPr>
        <w:t>SNOMED International education pages</w:t>
      </w:r>
    </w:p>
    <w:p w14:paraId="08F29569" w14:textId="77777777" w:rsidR="00555A48" w:rsidRPr="000A32D1" w:rsidRDefault="00555A48" w:rsidP="00555A48">
      <w:pPr>
        <w:spacing w:after="0" w:line="240" w:lineRule="auto"/>
        <w:rPr>
          <w:rFonts w:ascii="Arial" w:hAnsi="Arial" w:cs="Arial"/>
        </w:rPr>
      </w:pPr>
    </w:p>
    <w:p w14:paraId="5D5AA2C0" w14:textId="15BD7625" w:rsidR="00555A48" w:rsidRPr="000A32D1" w:rsidRDefault="00403D96" w:rsidP="000A32D1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0A32D1">
        <w:rPr>
          <w:rFonts w:ascii="Arial" w:hAnsi="Arial" w:cs="Arial"/>
        </w:rPr>
        <w:t xml:space="preserve">SNOMED CT Implementation in </w:t>
      </w:r>
      <w:r w:rsidR="00555A48" w:rsidRPr="000A32D1">
        <w:rPr>
          <w:rFonts w:ascii="Arial" w:hAnsi="Arial" w:cs="Arial"/>
        </w:rPr>
        <w:t>Primary care</w:t>
      </w:r>
      <w:r w:rsidRPr="000A32D1">
        <w:rPr>
          <w:rFonts w:ascii="Arial" w:hAnsi="Arial" w:cs="Arial"/>
        </w:rPr>
        <w:t xml:space="preserve"> </w:t>
      </w:r>
      <w:hyperlink r:id="rId8" w:history="1">
        <w:r w:rsidRPr="000A32D1">
          <w:rPr>
            <w:rStyle w:val="Hyperlink"/>
            <w:rFonts w:ascii="Arial" w:hAnsi="Arial" w:cs="Arial"/>
          </w:rPr>
          <w:t>main publications page</w:t>
        </w:r>
      </w:hyperlink>
      <w:r w:rsidR="00243334" w:rsidRPr="000A32D1">
        <w:rPr>
          <w:rFonts w:ascii="Arial" w:hAnsi="Arial" w:cs="Arial"/>
        </w:rPr>
        <w:t xml:space="preserve"> - provides</w:t>
      </w:r>
      <w:r w:rsidR="00555A48" w:rsidRPr="000A32D1">
        <w:rPr>
          <w:rFonts w:ascii="Arial" w:hAnsi="Arial" w:cs="Arial"/>
        </w:rPr>
        <w:t xml:space="preserve"> fact sheets and training</w:t>
      </w:r>
      <w:r w:rsidR="005664BF" w:rsidRPr="000A32D1">
        <w:rPr>
          <w:rFonts w:ascii="Arial" w:hAnsi="Arial" w:cs="Arial"/>
        </w:rPr>
        <w:t xml:space="preserve"> information</w:t>
      </w:r>
      <w:r w:rsidR="00DE05D9" w:rsidRPr="000A32D1">
        <w:rPr>
          <w:rFonts w:ascii="Arial" w:hAnsi="Arial" w:cs="Arial"/>
        </w:rPr>
        <w:t>.</w:t>
      </w:r>
      <w:r w:rsidR="00564AD6" w:rsidRPr="000A32D1">
        <w:rPr>
          <w:rFonts w:ascii="Arial" w:hAnsi="Arial" w:cs="Arial"/>
        </w:rPr>
        <w:t xml:space="preserve"> Found that most customers prefer concise factsheets to provide information about SNOMED CT</w:t>
      </w:r>
    </w:p>
    <w:p w14:paraId="79229622" w14:textId="77777777" w:rsidR="00555A48" w:rsidRPr="000A32D1" w:rsidRDefault="00555A48" w:rsidP="00555A48">
      <w:pPr>
        <w:spacing w:after="0" w:line="240" w:lineRule="auto"/>
        <w:rPr>
          <w:rFonts w:ascii="Arial" w:hAnsi="Arial" w:cs="Arial"/>
        </w:rPr>
      </w:pPr>
    </w:p>
    <w:p w14:paraId="3EE69641" w14:textId="7CA15376" w:rsidR="00555A48" w:rsidRPr="000A32D1" w:rsidRDefault="00555A48" w:rsidP="000A32D1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0A32D1">
        <w:rPr>
          <w:rFonts w:ascii="Arial" w:hAnsi="Arial" w:cs="Arial"/>
        </w:rPr>
        <w:t>Over the past year have carried on with the Primary care work there is a new factsheet on inactive co</w:t>
      </w:r>
      <w:r w:rsidR="003230CB">
        <w:rPr>
          <w:rFonts w:ascii="Arial" w:hAnsi="Arial" w:cs="Arial"/>
        </w:rPr>
        <w:t>ncepts</w:t>
      </w:r>
      <w:r w:rsidRPr="000A32D1">
        <w:rPr>
          <w:rFonts w:ascii="Arial" w:hAnsi="Arial" w:cs="Arial"/>
        </w:rPr>
        <w:t xml:space="preserve"> in SNOMED CT</w:t>
      </w:r>
      <w:r w:rsidR="00D16446" w:rsidRPr="000A32D1">
        <w:rPr>
          <w:rFonts w:ascii="Arial" w:hAnsi="Arial" w:cs="Arial"/>
        </w:rPr>
        <w:t>.</w:t>
      </w:r>
    </w:p>
    <w:p w14:paraId="4E20EA03" w14:textId="77777777" w:rsidR="00D16446" w:rsidRPr="000A32D1" w:rsidRDefault="00D16446" w:rsidP="00555A48">
      <w:pPr>
        <w:spacing w:after="0" w:line="240" w:lineRule="auto"/>
        <w:rPr>
          <w:rFonts w:ascii="Arial" w:hAnsi="Arial" w:cs="Arial"/>
        </w:rPr>
      </w:pPr>
    </w:p>
    <w:p w14:paraId="74285BB8" w14:textId="1BB703DE" w:rsidR="00D16446" w:rsidRPr="00F57A3B" w:rsidRDefault="00D16446" w:rsidP="00555A48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0A32D1">
        <w:rPr>
          <w:rFonts w:ascii="Arial" w:hAnsi="Arial" w:cs="Arial"/>
        </w:rPr>
        <w:t>Developed a spreadsheet to</w:t>
      </w:r>
      <w:r w:rsidR="00A433D6" w:rsidRPr="000A32D1">
        <w:rPr>
          <w:rFonts w:ascii="Arial" w:hAnsi="Arial" w:cs="Arial"/>
        </w:rPr>
        <w:t xml:space="preserve"> advise</w:t>
      </w:r>
      <w:r w:rsidRPr="000A32D1">
        <w:rPr>
          <w:rFonts w:ascii="Arial" w:hAnsi="Arial" w:cs="Arial"/>
        </w:rPr>
        <w:t xml:space="preserve"> what education resources might be useful </w:t>
      </w:r>
      <w:r w:rsidR="00A433D6" w:rsidRPr="000A32D1">
        <w:rPr>
          <w:rFonts w:ascii="Arial" w:hAnsi="Arial" w:cs="Arial"/>
        </w:rPr>
        <w:t>for their specific role, this can be found</w:t>
      </w:r>
      <w:r w:rsidR="004364DE" w:rsidRPr="000A32D1">
        <w:rPr>
          <w:rFonts w:ascii="Arial" w:hAnsi="Arial" w:cs="Arial"/>
        </w:rPr>
        <w:t xml:space="preserve"> via the link to </w:t>
      </w:r>
      <w:hyperlink r:id="rId9" w:history="1">
        <w:r w:rsidRPr="000A32D1">
          <w:rPr>
            <w:rStyle w:val="Hyperlink"/>
            <w:rFonts w:ascii="Arial" w:hAnsi="Arial" w:cs="Arial"/>
          </w:rPr>
          <w:t>list of education resources</w:t>
        </w:r>
      </w:hyperlink>
    </w:p>
    <w:p w14:paraId="2F1F17DA" w14:textId="77777777" w:rsidR="00555A48" w:rsidRDefault="00555A48" w:rsidP="00555A48">
      <w:pPr>
        <w:spacing w:after="0" w:line="240" w:lineRule="auto"/>
      </w:pPr>
    </w:p>
    <w:p w14:paraId="3DAA35B3" w14:textId="77777777" w:rsidR="003E4453" w:rsidRDefault="00555A48" w:rsidP="00F57A3B">
      <w:pPr>
        <w:pStyle w:val="Heading3"/>
      </w:pPr>
      <w:r w:rsidRPr="003E4453">
        <w:t>New work</w:t>
      </w:r>
    </w:p>
    <w:p w14:paraId="56E2D0AC" w14:textId="653DCF40" w:rsidR="00555A48" w:rsidRPr="000A32D1" w:rsidRDefault="00CF5608" w:rsidP="00946C2A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hyperlink r:id="rId10" w:history="1">
        <w:r w:rsidR="00555A48" w:rsidRPr="000A32D1">
          <w:rPr>
            <w:rStyle w:val="Hyperlink"/>
            <w:rFonts w:ascii="Arial" w:hAnsi="Arial" w:cs="Arial"/>
          </w:rPr>
          <w:t>SNOMED CT in mental healt</w:t>
        </w:r>
        <w:r w:rsidR="003E4453" w:rsidRPr="000A32D1">
          <w:rPr>
            <w:rStyle w:val="Hyperlink"/>
            <w:rFonts w:ascii="Arial" w:hAnsi="Arial" w:cs="Arial"/>
          </w:rPr>
          <w:t>h</w:t>
        </w:r>
      </w:hyperlink>
      <w:r w:rsidR="00555A48" w:rsidRPr="000A32D1">
        <w:rPr>
          <w:rFonts w:ascii="Arial" w:hAnsi="Arial" w:cs="Arial"/>
        </w:rPr>
        <w:t xml:space="preserve"> </w:t>
      </w:r>
    </w:p>
    <w:p w14:paraId="1EACE333" w14:textId="257C952D" w:rsidR="0044114E" w:rsidRPr="000A32D1" w:rsidRDefault="00CF5608" w:rsidP="00946C2A">
      <w:pPr>
        <w:pStyle w:val="ListParagraph"/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hyperlink r:id="rId11" w:history="1">
        <w:r w:rsidR="00555A48" w:rsidRPr="000A32D1">
          <w:rPr>
            <w:rStyle w:val="Hyperlink"/>
            <w:rFonts w:ascii="Arial" w:hAnsi="Arial" w:cs="Arial"/>
          </w:rPr>
          <w:t>Education and training</w:t>
        </w:r>
      </w:hyperlink>
      <w:r w:rsidR="00555A48" w:rsidRPr="000A32D1">
        <w:rPr>
          <w:rFonts w:ascii="Arial" w:hAnsi="Arial" w:cs="Arial"/>
        </w:rPr>
        <w:t xml:space="preserve"> </w:t>
      </w:r>
      <w:r w:rsidR="009E32F7">
        <w:rPr>
          <w:rFonts w:ascii="Arial" w:hAnsi="Arial" w:cs="Arial"/>
        </w:rPr>
        <w:t xml:space="preserve"> fo</w:t>
      </w:r>
      <w:r w:rsidR="00B27046">
        <w:rPr>
          <w:rFonts w:ascii="Arial" w:hAnsi="Arial" w:cs="Arial"/>
        </w:rPr>
        <w:t xml:space="preserve">r SNOMED CT and </w:t>
      </w:r>
      <w:r w:rsidR="00555A48" w:rsidRPr="000A32D1">
        <w:rPr>
          <w:rFonts w:ascii="Arial" w:hAnsi="Arial" w:cs="Arial"/>
        </w:rPr>
        <w:t>mental health</w:t>
      </w:r>
      <w:r w:rsidR="00B27046">
        <w:rPr>
          <w:rFonts w:ascii="Arial" w:hAnsi="Arial" w:cs="Arial"/>
        </w:rPr>
        <w:t>, the content is</w:t>
      </w:r>
      <w:r w:rsidR="00555A48" w:rsidRPr="000A32D1">
        <w:rPr>
          <w:rFonts w:ascii="Arial" w:hAnsi="Arial" w:cs="Arial"/>
        </w:rPr>
        <w:t xml:space="preserve"> specific to</w:t>
      </w:r>
      <w:r w:rsidR="00B27046">
        <w:rPr>
          <w:rFonts w:ascii="Arial" w:hAnsi="Arial" w:cs="Arial"/>
        </w:rPr>
        <w:t xml:space="preserve"> the</w:t>
      </w:r>
      <w:r w:rsidR="00555A48" w:rsidRPr="000A32D1">
        <w:rPr>
          <w:rFonts w:ascii="Arial" w:hAnsi="Arial" w:cs="Arial"/>
        </w:rPr>
        <w:t xml:space="preserve"> speciality – links to guidance, webinars, case studies of which one is in progress, data analytics, tech</w:t>
      </w:r>
      <w:r w:rsidR="0044114E" w:rsidRPr="000A32D1">
        <w:rPr>
          <w:rFonts w:ascii="Arial" w:hAnsi="Arial" w:cs="Arial"/>
        </w:rPr>
        <w:t>nical</w:t>
      </w:r>
      <w:r w:rsidR="00555A48" w:rsidRPr="000A32D1">
        <w:rPr>
          <w:rFonts w:ascii="Arial" w:hAnsi="Arial" w:cs="Arial"/>
        </w:rPr>
        <w:t xml:space="preserve"> resources and SNOMED International</w:t>
      </w:r>
      <w:r w:rsidR="0044114E" w:rsidRPr="000A32D1">
        <w:rPr>
          <w:rFonts w:ascii="Arial" w:hAnsi="Arial" w:cs="Arial"/>
        </w:rPr>
        <w:t xml:space="preserve"> resources</w:t>
      </w:r>
      <w:r w:rsidR="00555A48" w:rsidRPr="000A32D1">
        <w:rPr>
          <w:rFonts w:ascii="Arial" w:hAnsi="Arial" w:cs="Arial"/>
        </w:rPr>
        <w:t>.</w:t>
      </w:r>
    </w:p>
    <w:p w14:paraId="66845E66" w14:textId="0F5DBE21" w:rsidR="00555A48" w:rsidRPr="000A32D1" w:rsidRDefault="00555A48" w:rsidP="00946C2A">
      <w:pPr>
        <w:pStyle w:val="ListParagraph"/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0A32D1">
        <w:rPr>
          <w:rFonts w:ascii="Arial" w:hAnsi="Arial" w:cs="Arial"/>
        </w:rPr>
        <w:t>Monthly webinars on</w:t>
      </w:r>
      <w:r w:rsidR="00101336" w:rsidRPr="000A32D1">
        <w:rPr>
          <w:rFonts w:ascii="Arial" w:hAnsi="Arial" w:cs="Arial"/>
        </w:rPr>
        <w:t xml:space="preserve"> SNOMED CT in</w:t>
      </w:r>
      <w:r w:rsidRPr="000A32D1">
        <w:rPr>
          <w:rFonts w:ascii="Arial" w:hAnsi="Arial" w:cs="Arial"/>
        </w:rPr>
        <w:t xml:space="preserve"> mental health</w:t>
      </w:r>
    </w:p>
    <w:p w14:paraId="7F266583" w14:textId="46EFA9A0" w:rsidR="00555A48" w:rsidRPr="000A32D1" w:rsidRDefault="0044114E" w:rsidP="00946C2A">
      <w:pPr>
        <w:pStyle w:val="ListParagraph"/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0A32D1">
        <w:rPr>
          <w:rFonts w:ascii="Arial" w:hAnsi="Arial" w:cs="Arial"/>
        </w:rPr>
        <w:t>P</w:t>
      </w:r>
      <w:r w:rsidR="00555A48" w:rsidRPr="000A32D1">
        <w:rPr>
          <w:rFonts w:ascii="Arial" w:hAnsi="Arial" w:cs="Arial"/>
        </w:rPr>
        <w:t>resentations</w:t>
      </w:r>
      <w:r w:rsidR="00D30AE7" w:rsidRPr="000A32D1">
        <w:rPr>
          <w:rFonts w:ascii="Arial" w:hAnsi="Arial" w:cs="Arial"/>
        </w:rPr>
        <w:t xml:space="preserve"> provided</w:t>
      </w:r>
      <w:r w:rsidR="00555A48" w:rsidRPr="000A32D1">
        <w:rPr>
          <w:rFonts w:ascii="Arial" w:hAnsi="Arial" w:cs="Arial"/>
        </w:rPr>
        <w:t xml:space="preserve"> to Royal College of Psychiatrists and Tech UK</w:t>
      </w:r>
    </w:p>
    <w:p w14:paraId="1CA486F8" w14:textId="77777777" w:rsidR="00555A48" w:rsidRPr="000A32D1" w:rsidRDefault="00555A48" w:rsidP="00555A48">
      <w:pPr>
        <w:spacing w:after="0" w:line="240" w:lineRule="auto"/>
        <w:rPr>
          <w:rFonts w:ascii="Arial" w:hAnsi="Arial" w:cs="Arial"/>
        </w:rPr>
      </w:pPr>
    </w:p>
    <w:p w14:paraId="2CB1B785" w14:textId="77777777" w:rsidR="00946C2A" w:rsidRPr="000A32D1" w:rsidRDefault="00555A48" w:rsidP="00946C2A">
      <w:pPr>
        <w:pStyle w:val="ListParagraph"/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0A32D1">
        <w:rPr>
          <w:rFonts w:ascii="Arial" w:hAnsi="Arial" w:cs="Arial"/>
        </w:rPr>
        <w:t>Within mental health looking at assessment scales, procedures and observables</w:t>
      </w:r>
    </w:p>
    <w:p w14:paraId="540070FE" w14:textId="734B4314" w:rsidR="00555A48" w:rsidRPr="000A32D1" w:rsidRDefault="00946C2A" w:rsidP="00946C2A">
      <w:pPr>
        <w:pStyle w:val="ListParagraph"/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0A32D1">
        <w:rPr>
          <w:rFonts w:ascii="Arial" w:hAnsi="Arial" w:cs="Arial"/>
        </w:rPr>
        <w:t>C</w:t>
      </w:r>
      <w:r w:rsidR="00555A48" w:rsidRPr="000A32D1">
        <w:rPr>
          <w:rFonts w:ascii="Arial" w:hAnsi="Arial" w:cs="Arial"/>
        </w:rPr>
        <w:t>oncentrating on how to unpack the RF2 files.</w:t>
      </w:r>
    </w:p>
    <w:p w14:paraId="29593BF2" w14:textId="77777777" w:rsidR="00946C2A" w:rsidRPr="000A32D1" w:rsidRDefault="00946C2A" w:rsidP="00946C2A">
      <w:pPr>
        <w:pStyle w:val="ListParagraph"/>
        <w:spacing w:after="0" w:line="240" w:lineRule="auto"/>
        <w:ind w:left="1440"/>
        <w:rPr>
          <w:rFonts w:ascii="Arial" w:hAnsi="Arial" w:cs="Arial"/>
        </w:rPr>
      </w:pPr>
    </w:p>
    <w:p w14:paraId="616EA361" w14:textId="6B4BBCE6" w:rsidR="009A512C" w:rsidRPr="009A512C" w:rsidRDefault="00555A48" w:rsidP="009A512C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0A32D1">
        <w:rPr>
          <w:rFonts w:ascii="Arial" w:hAnsi="Arial" w:cs="Arial"/>
        </w:rPr>
        <w:t>Finding</w:t>
      </w:r>
      <w:r w:rsidR="00302577">
        <w:rPr>
          <w:rFonts w:ascii="Arial" w:hAnsi="Arial" w:cs="Arial"/>
        </w:rPr>
        <w:t xml:space="preserve"> the education about SNOMED CT</w:t>
      </w:r>
      <w:r w:rsidRPr="000A32D1">
        <w:rPr>
          <w:rFonts w:ascii="Arial" w:hAnsi="Arial" w:cs="Arial"/>
        </w:rPr>
        <w:t xml:space="preserve"> need</w:t>
      </w:r>
      <w:r w:rsidR="00302577">
        <w:rPr>
          <w:rFonts w:ascii="Arial" w:hAnsi="Arial" w:cs="Arial"/>
        </w:rPr>
        <w:t>s to be</w:t>
      </w:r>
      <w:r w:rsidRPr="000A32D1">
        <w:rPr>
          <w:rFonts w:ascii="Arial" w:hAnsi="Arial" w:cs="Arial"/>
        </w:rPr>
        <w:t xml:space="preserve"> domain/speciality specific education resources for people to relate to SNOMED CT better. </w:t>
      </w:r>
    </w:p>
    <w:p w14:paraId="77012E4B" w14:textId="77777777" w:rsidR="00946C2A" w:rsidRPr="000A32D1" w:rsidRDefault="00946C2A" w:rsidP="00946C2A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0A32D1">
        <w:rPr>
          <w:rFonts w:ascii="Arial" w:hAnsi="Arial" w:cs="Arial"/>
        </w:rPr>
        <w:t>Going to be looking at how better to signpost to the resources available</w:t>
      </w:r>
    </w:p>
    <w:p w14:paraId="0359EE5B" w14:textId="77777777" w:rsidR="00946C2A" w:rsidRPr="000A32D1" w:rsidRDefault="00946C2A" w:rsidP="00946C2A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0A32D1">
        <w:rPr>
          <w:rFonts w:ascii="Arial" w:hAnsi="Arial" w:cs="Arial"/>
        </w:rPr>
        <w:t>Work within NHS Digital with the data analysts to establish SNOMED CT champions from an education and support perspective for data analysts</w:t>
      </w:r>
    </w:p>
    <w:p w14:paraId="11AA6E23" w14:textId="524FE365" w:rsidR="00192AE3" w:rsidRDefault="00192AE3" w:rsidP="00DC46F5">
      <w:pPr>
        <w:spacing w:after="0" w:line="240" w:lineRule="auto"/>
        <w:rPr>
          <w:rFonts w:ascii="Arial" w:hAnsi="Arial" w:cs="Arial"/>
          <w:b/>
          <w:color w:val="1F497D" w:themeColor="text2"/>
          <w:sz w:val="32"/>
          <w:szCs w:val="32"/>
        </w:rPr>
      </w:pPr>
    </w:p>
    <w:p w14:paraId="1E6A353F" w14:textId="77777777" w:rsidR="00596635" w:rsidRDefault="00596635" w:rsidP="00DC46F5">
      <w:pPr>
        <w:spacing w:after="0" w:line="240" w:lineRule="auto"/>
        <w:rPr>
          <w:rFonts w:ascii="Arial" w:hAnsi="Arial" w:cs="Arial"/>
          <w:b/>
          <w:color w:val="1F497D" w:themeColor="text2"/>
          <w:sz w:val="32"/>
          <w:szCs w:val="32"/>
        </w:rPr>
      </w:pPr>
    </w:p>
    <w:p w14:paraId="1083F827" w14:textId="77777777" w:rsidR="00596635" w:rsidRDefault="00596635" w:rsidP="00DC46F5">
      <w:pPr>
        <w:spacing w:after="0" w:line="240" w:lineRule="auto"/>
        <w:rPr>
          <w:rFonts w:ascii="Arial" w:hAnsi="Arial" w:cs="Arial"/>
          <w:b/>
          <w:color w:val="1F497D" w:themeColor="text2"/>
          <w:sz w:val="32"/>
          <w:szCs w:val="32"/>
        </w:rPr>
      </w:pPr>
    </w:p>
    <w:p w14:paraId="54FF1E1C" w14:textId="77777777" w:rsidR="000A32D1" w:rsidRDefault="000A32D1" w:rsidP="00DC46F5">
      <w:pPr>
        <w:spacing w:after="0" w:line="240" w:lineRule="auto"/>
        <w:rPr>
          <w:rFonts w:ascii="Arial" w:hAnsi="Arial" w:cs="Arial"/>
          <w:b/>
          <w:color w:val="1F497D" w:themeColor="text2"/>
          <w:sz w:val="32"/>
          <w:szCs w:val="32"/>
        </w:rPr>
      </w:pPr>
    </w:p>
    <w:p w14:paraId="0CEDA5A5" w14:textId="77777777" w:rsidR="009A512C" w:rsidRDefault="009A512C" w:rsidP="00DC46F5">
      <w:pPr>
        <w:spacing w:after="0" w:line="240" w:lineRule="auto"/>
        <w:rPr>
          <w:rFonts w:ascii="Arial" w:hAnsi="Arial" w:cs="Arial"/>
          <w:b/>
          <w:color w:val="1F497D" w:themeColor="text2"/>
          <w:sz w:val="32"/>
          <w:szCs w:val="32"/>
        </w:rPr>
      </w:pPr>
    </w:p>
    <w:p w14:paraId="1A06129A" w14:textId="77777777" w:rsidR="00352A6C" w:rsidRDefault="00352A6C" w:rsidP="001D017B">
      <w:pPr>
        <w:pStyle w:val="Heading2"/>
      </w:pPr>
    </w:p>
    <w:p w14:paraId="611A6B50" w14:textId="77777777" w:rsidR="004A7865" w:rsidRDefault="004A7865" w:rsidP="001D017B">
      <w:pPr>
        <w:pStyle w:val="Heading2"/>
      </w:pPr>
    </w:p>
    <w:p w14:paraId="5DD379BF" w14:textId="03369C64" w:rsidR="00192AE3" w:rsidRDefault="00192AE3" w:rsidP="001D017B">
      <w:pPr>
        <w:pStyle w:val="Heading2"/>
      </w:pPr>
      <w:r>
        <w:t>Feedback on existing eLearning experiences</w:t>
      </w:r>
    </w:p>
    <w:p w14:paraId="46D9AA2B" w14:textId="2B6795E0" w:rsidR="00522DC8" w:rsidRPr="009A512C" w:rsidRDefault="00DD1A84" w:rsidP="009A512C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9A512C">
        <w:rPr>
          <w:rFonts w:ascii="Arial" w:hAnsi="Arial" w:cs="Arial"/>
        </w:rPr>
        <w:t xml:space="preserve">Majority of authors have completed original content course and implementation course – implementation course has been invaluable </w:t>
      </w:r>
      <w:r w:rsidR="00ED52EF" w:rsidRPr="009A512C">
        <w:rPr>
          <w:rFonts w:ascii="Arial" w:hAnsi="Arial" w:cs="Arial"/>
        </w:rPr>
        <w:t>to help understand the release process and apply to our processes in the UK in progressing to RF2 release</w:t>
      </w:r>
      <w:r w:rsidR="002D02F7">
        <w:rPr>
          <w:rFonts w:ascii="Arial" w:hAnsi="Arial" w:cs="Arial"/>
        </w:rPr>
        <w:t xml:space="preserve">. </w:t>
      </w:r>
      <w:r w:rsidR="00E90196">
        <w:rPr>
          <w:rFonts w:ascii="Arial" w:hAnsi="Arial" w:cs="Arial"/>
        </w:rPr>
        <w:t>T</w:t>
      </w:r>
      <w:r w:rsidR="00500551">
        <w:rPr>
          <w:rFonts w:ascii="Arial" w:hAnsi="Arial" w:cs="Arial"/>
        </w:rPr>
        <w:t xml:space="preserve">he </w:t>
      </w:r>
      <w:r w:rsidR="00596635" w:rsidRPr="009A512C">
        <w:rPr>
          <w:rFonts w:ascii="Arial" w:hAnsi="Arial" w:cs="Arial"/>
        </w:rPr>
        <w:t xml:space="preserve">original content course </w:t>
      </w:r>
      <w:r w:rsidR="00500551">
        <w:rPr>
          <w:rFonts w:ascii="Arial" w:hAnsi="Arial" w:cs="Arial"/>
        </w:rPr>
        <w:t xml:space="preserve">resources have been </w:t>
      </w:r>
      <w:r w:rsidR="00596635" w:rsidRPr="009A512C">
        <w:rPr>
          <w:rFonts w:ascii="Arial" w:hAnsi="Arial" w:cs="Arial"/>
        </w:rPr>
        <w:t xml:space="preserve">useful in our </w:t>
      </w:r>
      <w:r w:rsidR="00500551">
        <w:rPr>
          <w:rFonts w:ascii="Arial" w:hAnsi="Arial" w:cs="Arial"/>
        </w:rPr>
        <w:t xml:space="preserve">learning as we </w:t>
      </w:r>
      <w:r w:rsidR="00596635" w:rsidRPr="009A512C">
        <w:rPr>
          <w:rFonts w:ascii="Arial" w:hAnsi="Arial" w:cs="Arial"/>
        </w:rPr>
        <w:t>transfer over to new tooling using a classifier</w:t>
      </w:r>
      <w:r w:rsidR="005B4AC8">
        <w:rPr>
          <w:rFonts w:ascii="Arial" w:hAnsi="Arial" w:cs="Arial"/>
        </w:rPr>
        <w:t xml:space="preserve"> -</w:t>
      </w:r>
      <w:r w:rsidR="00596635" w:rsidRPr="009A512C">
        <w:rPr>
          <w:rFonts w:ascii="Arial" w:hAnsi="Arial" w:cs="Arial"/>
        </w:rPr>
        <w:t xml:space="preserve"> good resource</w:t>
      </w:r>
      <w:r w:rsidR="005B4AC8">
        <w:rPr>
          <w:rFonts w:ascii="Arial" w:hAnsi="Arial" w:cs="Arial"/>
        </w:rPr>
        <w:t>s for alumni of the courses</w:t>
      </w:r>
      <w:r w:rsidR="00596635" w:rsidRPr="009A512C">
        <w:rPr>
          <w:rFonts w:ascii="Arial" w:hAnsi="Arial" w:cs="Arial"/>
        </w:rPr>
        <w:t xml:space="preserve"> as well as the online content available</w:t>
      </w:r>
      <w:r w:rsidR="00684722">
        <w:rPr>
          <w:rFonts w:ascii="Arial" w:hAnsi="Arial" w:cs="Arial"/>
        </w:rPr>
        <w:t xml:space="preserve"> in terms of editorial guidance</w:t>
      </w:r>
      <w:r w:rsidR="00596635" w:rsidRPr="009A512C">
        <w:rPr>
          <w:rFonts w:ascii="Arial" w:hAnsi="Arial" w:cs="Arial"/>
        </w:rPr>
        <w:t xml:space="preserve">. </w:t>
      </w:r>
    </w:p>
    <w:p w14:paraId="5017FE3B" w14:textId="77777777" w:rsidR="00596635" w:rsidRPr="00596635" w:rsidRDefault="00596635" w:rsidP="00DC46F5">
      <w:pPr>
        <w:spacing w:after="0" w:line="240" w:lineRule="auto"/>
        <w:rPr>
          <w:rFonts w:ascii="Arial" w:hAnsi="Arial" w:cs="Arial"/>
        </w:rPr>
      </w:pPr>
    </w:p>
    <w:p w14:paraId="16ED0521" w14:textId="3BB5416E" w:rsidR="00CD4D69" w:rsidRDefault="00CD4D69" w:rsidP="001D017B">
      <w:pPr>
        <w:pStyle w:val="Heading2"/>
      </w:pPr>
      <w:r>
        <w:t>Country or region-specific SNOMED CT priorities</w:t>
      </w:r>
    </w:p>
    <w:p w14:paraId="339BDB0C" w14:textId="0E436CEF" w:rsidR="00A65668" w:rsidRPr="00F57A3B" w:rsidRDefault="00A65668" w:rsidP="00F57A3B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F57A3B">
        <w:rPr>
          <w:rFonts w:ascii="Arial" w:hAnsi="Arial" w:cs="Arial"/>
        </w:rPr>
        <w:t>Mental health</w:t>
      </w:r>
    </w:p>
    <w:p w14:paraId="4BB6D2A8" w14:textId="1243DCBA" w:rsidR="00A65668" w:rsidRPr="00F57A3B" w:rsidRDefault="00A65668" w:rsidP="00F57A3B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F57A3B">
        <w:rPr>
          <w:rFonts w:ascii="Arial" w:hAnsi="Arial" w:cs="Arial"/>
        </w:rPr>
        <w:t>Data analysis</w:t>
      </w:r>
    </w:p>
    <w:p w14:paraId="50777E39" w14:textId="77777777" w:rsidR="004159D2" w:rsidRPr="00A65668" w:rsidRDefault="004159D2" w:rsidP="00DC46F5">
      <w:pPr>
        <w:spacing w:after="0" w:line="240" w:lineRule="auto"/>
        <w:rPr>
          <w:rFonts w:ascii="Arial" w:hAnsi="Arial" w:cs="Arial"/>
        </w:rPr>
      </w:pPr>
    </w:p>
    <w:p w14:paraId="41CC3AE8" w14:textId="0983CD61" w:rsidR="00CD4D69" w:rsidRDefault="00CD4D69" w:rsidP="001D017B">
      <w:pPr>
        <w:pStyle w:val="Heading2"/>
      </w:pPr>
      <w:r>
        <w:t>Education collaboration opportunities</w:t>
      </w:r>
    </w:p>
    <w:p w14:paraId="206AB2DE" w14:textId="4A16E1D8" w:rsidR="00A65668" w:rsidRPr="00B95A3D" w:rsidRDefault="00E2665C" w:rsidP="00DC46F5">
      <w:pPr>
        <w:spacing w:after="0" w:line="240" w:lineRule="auto"/>
        <w:rPr>
          <w:rFonts w:ascii="Arial" w:hAnsi="Arial" w:cs="Arial"/>
        </w:rPr>
      </w:pPr>
      <w:r w:rsidRPr="00B95A3D">
        <w:rPr>
          <w:rFonts w:ascii="Arial" w:hAnsi="Arial" w:cs="Arial"/>
        </w:rPr>
        <w:t>Unsure of any these at the moment</w:t>
      </w:r>
      <w:r w:rsidR="00361AC9" w:rsidRPr="00B95A3D">
        <w:rPr>
          <w:rFonts w:ascii="Arial" w:hAnsi="Arial" w:cs="Arial"/>
        </w:rPr>
        <w:t xml:space="preserve">. </w:t>
      </w:r>
    </w:p>
    <w:p w14:paraId="4163D5E8" w14:textId="77777777" w:rsidR="00352A6C" w:rsidRPr="00352A6C" w:rsidRDefault="00352A6C" w:rsidP="00DC46F5">
      <w:pPr>
        <w:spacing w:after="0" w:line="240" w:lineRule="auto"/>
        <w:rPr>
          <w:rFonts w:ascii="Arial" w:hAnsi="Arial" w:cs="Arial"/>
          <w:color w:val="1F497D" w:themeColor="text2"/>
        </w:rPr>
      </w:pPr>
    </w:p>
    <w:p w14:paraId="22B4F52B" w14:textId="400EF028" w:rsidR="00CD4D69" w:rsidRDefault="00CD4D69" w:rsidP="001D017B">
      <w:pPr>
        <w:pStyle w:val="Heading2"/>
      </w:pPr>
      <w:r>
        <w:t>CME/CPD course accreditation requirements and processes</w:t>
      </w:r>
    </w:p>
    <w:p w14:paraId="492BB039" w14:textId="6DBB0739" w:rsidR="00C61C96" w:rsidRPr="00B95A3D" w:rsidRDefault="00B865B8" w:rsidP="00B865B8">
      <w:pPr>
        <w:spacing w:after="0" w:line="240" w:lineRule="auto"/>
        <w:rPr>
          <w:rFonts w:ascii="Arial" w:hAnsi="Arial" w:cs="Arial"/>
        </w:rPr>
      </w:pPr>
      <w:r w:rsidRPr="00B95A3D">
        <w:rPr>
          <w:rFonts w:ascii="Arial" w:hAnsi="Arial" w:cs="Arial"/>
        </w:rPr>
        <w:t xml:space="preserve">Not aware of any </w:t>
      </w:r>
      <w:r w:rsidR="001E63C4" w:rsidRPr="00B95A3D">
        <w:rPr>
          <w:rFonts w:ascii="Arial" w:hAnsi="Arial" w:cs="Arial"/>
        </w:rPr>
        <w:t xml:space="preserve">accreditation requirements perhaps consider RCP? </w:t>
      </w:r>
      <w:r w:rsidR="00C61C96" w:rsidRPr="00B95A3D">
        <w:rPr>
          <w:rFonts w:ascii="Arial" w:hAnsi="Arial" w:cs="Arial"/>
        </w:rPr>
        <w:t xml:space="preserve"> </w:t>
      </w:r>
    </w:p>
    <w:sectPr w:rsidR="00C61C96" w:rsidRPr="00B95A3D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1B63C" w14:textId="77777777" w:rsidR="00CF5608" w:rsidRDefault="00CF5608" w:rsidP="00A32ACF">
      <w:pPr>
        <w:spacing w:after="0" w:line="240" w:lineRule="auto"/>
      </w:pPr>
      <w:r>
        <w:separator/>
      </w:r>
    </w:p>
  </w:endnote>
  <w:endnote w:type="continuationSeparator" w:id="0">
    <w:p w14:paraId="510A0BEE" w14:textId="77777777" w:rsidR="00CF5608" w:rsidRDefault="00CF5608" w:rsidP="00A32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B466B0" w14:textId="77777777" w:rsidR="00A32ACF" w:rsidRPr="00A32ACF" w:rsidRDefault="00A32ACF" w:rsidP="00A32ACF">
    <w:pPr>
      <w:tabs>
        <w:tab w:val="right" w:pos="9866"/>
      </w:tabs>
      <w:spacing w:after="0" w:line="240" w:lineRule="auto"/>
      <w:rPr>
        <w:rFonts w:ascii="Arial" w:eastAsia="Times New Roman" w:hAnsi="Arial" w:cs="Times New Roman"/>
        <w:color w:val="84919C"/>
        <w:spacing w:val="-4"/>
        <w:sz w:val="18"/>
        <w:szCs w:val="24"/>
      </w:rPr>
    </w:pPr>
    <w:r w:rsidRPr="00A32ACF">
      <w:rPr>
        <w:rFonts w:ascii="Arial" w:eastAsia="Times New Roman" w:hAnsi="Arial" w:cs="Times New Roman"/>
        <w:noProof/>
        <w:color w:val="84919C"/>
        <w:spacing w:val="-4"/>
        <w:sz w:val="18"/>
        <w:szCs w:val="24"/>
        <w:lang w:eastAsia="en-GB"/>
      </w:rPr>
      <w:drawing>
        <wp:anchor distT="0" distB="0" distL="114300" distR="114300" simplePos="0" relativeHeight="251661312" behindDoc="0" locked="0" layoutInCell="1" allowOverlap="1" wp14:anchorId="657155E3" wp14:editId="47F8C4C6">
          <wp:simplePos x="0" y="0"/>
          <wp:positionH relativeFrom="page">
            <wp:posOffset>612140</wp:posOffset>
          </wp:positionH>
          <wp:positionV relativeFrom="page">
            <wp:posOffset>9072880</wp:posOffset>
          </wp:positionV>
          <wp:extent cx="3240000" cy="6300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rapline-RGB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0000" cy="63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2ACF">
      <w:rPr>
        <w:rFonts w:ascii="Arial" w:eastAsia="Times New Roman" w:hAnsi="Arial" w:cs="Times New Roman"/>
        <w:color w:val="424D58"/>
        <w:spacing w:val="-4"/>
        <w:sz w:val="18"/>
        <w:szCs w:val="24"/>
      </w:rPr>
      <w:t>Copyright © 2019 NHS Digital</w:t>
    </w:r>
  </w:p>
  <w:p w14:paraId="0AD42DA1" w14:textId="77777777" w:rsidR="00A32ACF" w:rsidRDefault="00A32ACF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E805A" w14:textId="77777777" w:rsidR="00CF5608" w:rsidRDefault="00CF5608" w:rsidP="00A32ACF">
      <w:pPr>
        <w:spacing w:after="0" w:line="240" w:lineRule="auto"/>
      </w:pPr>
      <w:r>
        <w:separator/>
      </w:r>
    </w:p>
  </w:footnote>
  <w:footnote w:type="continuationSeparator" w:id="0">
    <w:p w14:paraId="3E5F1780" w14:textId="77777777" w:rsidR="00CF5608" w:rsidRDefault="00CF5608" w:rsidP="00A32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87FB5" w14:textId="77777777" w:rsidR="00A32ACF" w:rsidRDefault="00A32ACF">
    <w:pPr>
      <w:pStyle w:val="Header"/>
    </w:pPr>
    <w:r w:rsidRPr="00A32ACF">
      <w:rPr>
        <w:rFonts w:ascii="Arial" w:eastAsia="Times New Roman" w:hAnsi="Arial" w:cs="Times New Roman"/>
        <w:b/>
        <w:bCs/>
        <w:noProof/>
        <w:color w:val="0F0F0F"/>
        <w:sz w:val="24"/>
        <w:szCs w:val="24"/>
        <w:lang w:eastAsia="en-GB"/>
      </w:rPr>
      <w:drawing>
        <wp:anchor distT="0" distB="0" distL="114300" distR="114300" simplePos="0" relativeHeight="251659264" behindDoc="1" locked="0" layoutInCell="1" allowOverlap="1" wp14:anchorId="6261C3B8" wp14:editId="5B9E5D62">
          <wp:simplePos x="0" y="0"/>
          <wp:positionH relativeFrom="page">
            <wp:posOffset>6029325</wp:posOffset>
          </wp:positionH>
          <wp:positionV relativeFrom="page">
            <wp:posOffset>172720</wp:posOffset>
          </wp:positionV>
          <wp:extent cx="1198800" cy="950400"/>
          <wp:effectExtent l="0" t="0" r="1905" b="2540"/>
          <wp:wrapTight wrapText="bothSides">
            <wp:wrapPolygon edited="0">
              <wp:start x="0" y="0"/>
              <wp:lineTo x="0" y="21225"/>
              <wp:lineTo x="21291" y="21225"/>
              <wp:lineTo x="21291" y="0"/>
              <wp:lineTo x="0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S Digital logo_RGB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8800" cy="95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83895"/>
    <w:multiLevelType w:val="hybridMultilevel"/>
    <w:tmpl w:val="CF22E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665068"/>
    <w:multiLevelType w:val="hybridMultilevel"/>
    <w:tmpl w:val="B4944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641E5A"/>
    <w:multiLevelType w:val="hybridMultilevel"/>
    <w:tmpl w:val="0E6C9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ACF"/>
    <w:rsid w:val="00056F33"/>
    <w:rsid w:val="000A32D1"/>
    <w:rsid w:val="000F3635"/>
    <w:rsid w:val="00101336"/>
    <w:rsid w:val="001474EC"/>
    <w:rsid w:val="00192AE3"/>
    <w:rsid w:val="001D017B"/>
    <w:rsid w:val="001E63C4"/>
    <w:rsid w:val="00230D71"/>
    <w:rsid w:val="00243334"/>
    <w:rsid w:val="00293E69"/>
    <w:rsid w:val="002C276A"/>
    <w:rsid w:val="002D02F7"/>
    <w:rsid w:val="00302577"/>
    <w:rsid w:val="00320659"/>
    <w:rsid w:val="003230CB"/>
    <w:rsid w:val="00352A6C"/>
    <w:rsid w:val="00361AC9"/>
    <w:rsid w:val="003B2C35"/>
    <w:rsid w:val="003E4453"/>
    <w:rsid w:val="00403D96"/>
    <w:rsid w:val="004159D2"/>
    <w:rsid w:val="004364DE"/>
    <w:rsid w:val="0044114E"/>
    <w:rsid w:val="004A7865"/>
    <w:rsid w:val="004D0DBA"/>
    <w:rsid w:val="00500551"/>
    <w:rsid w:val="00522DC8"/>
    <w:rsid w:val="00555A48"/>
    <w:rsid w:val="00564AD6"/>
    <w:rsid w:val="005664BF"/>
    <w:rsid w:val="00573474"/>
    <w:rsid w:val="00596635"/>
    <w:rsid w:val="005B4AC8"/>
    <w:rsid w:val="005C5E90"/>
    <w:rsid w:val="005D0AE9"/>
    <w:rsid w:val="00634E49"/>
    <w:rsid w:val="00673E8B"/>
    <w:rsid w:val="00684722"/>
    <w:rsid w:val="006854AB"/>
    <w:rsid w:val="00700F5C"/>
    <w:rsid w:val="00732109"/>
    <w:rsid w:val="00806DD6"/>
    <w:rsid w:val="00840F05"/>
    <w:rsid w:val="0086679B"/>
    <w:rsid w:val="008A71ED"/>
    <w:rsid w:val="009155EC"/>
    <w:rsid w:val="00946C2A"/>
    <w:rsid w:val="0095568E"/>
    <w:rsid w:val="009A512C"/>
    <w:rsid w:val="009E32F7"/>
    <w:rsid w:val="00A165C8"/>
    <w:rsid w:val="00A32ACF"/>
    <w:rsid w:val="00A433D6"/>
    <w:rsid w:val="00A65668"/>
    <w:rsid w:val="00B27046"/>
    <w:rsid w:val="00B7660B"/>
    <w:rsid w:val="00B865B8"/>
    <w:rsid w:val="00B95A3D"/>
    <w:rsid w:val="00BE0734"/>
    <w:rsid w:val="00C60501"/>
    <w:rsid w:val="00C61C96"/>
    <w:rsid w:val="00CA70FD"/>
    <w:rsid w:val="00CD4D69"/>
    <w:rsid w:val="00CE4331"/>
    <w:rsid w:val="00CF5608"/>
    <w:rsid w:val="00D16446"/>
    <w:rsid w:val="00D30AE7"/>
    <w:rsid w:val="00D7070A"/>
    <w:rsid w:val="00DC46F5"/>
    <w:rsid w:val="00DD1A84"/>
    <w:rsid w:val="00DD4FF0"/>
    <w:rsid w:val="00DE05D9"/>
    <w:rsid w:val="00E2665C"/>
    <w:rsid w:val="00E90196"/>
    <w:rsid w:val="00EA7A0B"/>
    <w:rsid w:val="00EC289B"/>
    <w:rsid w:val="00ED52EF"/>
    <w:rsid w:val="00EF39A3"/>
    <w:rsid w:val="00F57A3B"/>
    <w:rsid w:val="00F97A77"/>
    <w:rsid w:val="00FA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58923"/>
  <w15:chartTrackingRefBased/>
  <w15:docId w15:val="{CF1CE31D-D916-40E3-91BD-E1DDA688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01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01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57A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2A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2ACF"/>
  </w:style>
  <w:style w:type="paragraph" w:styleId="Footer">
    <w:name w:val="footer"/>
    <w:basedOn w:val="Normal"/>
    <w:link w:val="FooterChar"/>
    <w:uiPriority w:val="99"/>
    <w:unhideWhenUsed/>
    <w:rsid w:val="00A32A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2ACF"/>
  </w:style>
  <w:style w:type="character" w:styleId="Hyperlink">
    <w:name w:val="Hyperlink"/>
    <w:basedOn w:val="DefaultParagraphFont"/>
    <w:uiPriority w:val="99"/>
    <w:unhideWhenUsed/>
    <w:rsid w:val="00522DC8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474E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46C2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D017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D01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57A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hscic.kahootz.com/connect.ti/t_c_home/view?objectId=377619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hscic.kahootz.com/connect.ti/t_c_home/view?objectId=300083" TargetMode="External"/><Relationship Id="rId8" Type="http://schemas.openxmlformats.org/officeDocument/2006/relationships/hyperlink" Target="https://hscic.kahootz.com/connect.ti/t_c_home/view?objectId=300147" TargetMode="External"/><Relationship Id="rId9" Type="http://schemas.openxmlformats.org/officeDocument/2006/relationships/hyperlink" Target="https://hscic.kahootz.com/gf2.ti/f/762498/30924965/XLSX/-/SNOMED_International_Education.xlsx" TargetMode="External"/><Relationship Id="rId10" Type="http://schemas.openxmlformats.org/officeDocument/2006/relationships/hyperlink" Target="https://hscic.kahootz.com/connect.ti/t_c_home/view?objectId=375219&amp;exp=e1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439</Words>
  <Characters>2503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 Priest</dc:creator>
  <cp:keywords/>
  <dc:description/>
  <cp:lastModifiedBy>Linda Bird</cp:lastModifiedBy>
  <cp:revision>2</cp:revision>
  <dcterms:created xsi:type="dcterms:W3CDTF">2019-04-17T08:58:00Z</dcterms:created>
  <dcterms:modified xsi:type="dcterms:W3CDTF">2019-04-17T08:58:00Z</dcterms:modified>
</cp:coreProperties>
</file>